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54" w:rsidRDefault="00243E54" w:rsidP="00243E54">
      <w:pPr>
        <w:tabs>
          <w:tab w:val="center" w:pos="4680"/>
        </w:tabs>
        <w:jc w:val="center"/>
        <w:rPr>
          <w:rFonts w:ascii="Arial" w:hAnsi="Arial" w:cs="Arial"/>
          <w:sz w:val="24"/>
        </w:rPr>
      </w:pPr>
      <w:smartTag w:uri="urn:schemas-microsoft-com:office:smarttags" w:element="City">
        <w:smartTag w:uri="urn:schemas-microsoft-com:office:smarttags" w:element="PlaceName">
          <w:r>
            <w:rPr>
              <w:rFonts w:ascii="Arial" w:hAnsi="Arial" w:cs="Arial"/>
              <w:sz w:val="24"/>
            </w:rPr>
            <w:t>Gloucester</w:t>
          </w:r>
        </w:smartTag>
        <w:r>
          <w:rPr>
            <w:rFonts w:ascii="Arial" w:hAnsi="Arial" w:cs="Arial"/>
            <w:sz w:val="24"/>
          </w:rPr>
          <w:t xml:space="preserve"> </w:t>
        </w:r>
        <w:smartTag w:uri="urn:schemas-microsoft-com:office:smarttags" w:element="PlaceType">
          <w:r>
            <w:rPr>
              <w:rFonts w:ascii="Arial" w:hAnsi="Arial" w:cs="Arial"/>
              <w:sz w:val="24"/>
            </w:rPr>
            <w:t>County</w:t>
          </w:r>
        </w:smartTag>
      </w:smartTag>
      <w:r>
        <w:rPr>
          <w:rFonts w:ascii="Arial" w:hAnsi="Arial" w:cs="Arial"/>
          <w:sz w:val="24"/>
        </w:rPr>
        <w:t xml:space="preserve"> Library Commission</w:t>
      </w:r>
    </w:p>
    <w:p w:rsidR="00243E54" w:rsidRDefault="00243E54" w:rsidP="00243E54">
      <w:pPr>
        <w:pStyle w:val="Heading4"/>
        <w:tabs>
          <w:tab w:val="clear" w:pos="-1080"/>
          <w:tab w:val="clear" w:pos="-720"/>
          <w:tab w:val="clear" w:pos="0"/>
          <w:tab w:val="clear" w:pos="360"/>
          <w:tab w:val="clear" w:pos="1440"/>
          <w:tab w:val="clear" w:pos="2160"/>
          <w:tab w:val="clear" w:pos="2880"/>
          <w:tab w:val="clear" w:pos="3600"/>
          <w:tab w:val="clear" w:pos="4320"/>
          <w:tab w:val="center" w:pos="4680"/>
        </w:tabs>
        <w:jc w:val="center"/>
        <w:rPr>
          <w:rFonts w:ascii="Arial" w:hAnsi="Arial" w:cs="Arial"/>
        </w:rPr>
      </w:pPr>
      <w:r>
        <w:rPr>
          <w:rFonts w:ascii="Arial" w:hAnsi="Arial" w:cs="Arial"/>
        </w:rPr>
        <w:t>at the GCLS/Mullica Hill Branch</w:t>
      </w:r>
    </w:p>
    <w:p w:rsidR="00243E54" w:rsidRDefault="00243E54" w:rsidP="00243E54">
      <w:pPr>
        <w:jc w:val="center"/>
        <w:rPr>
          <w:rFonts w:ascii="Arial" w:hAnsi="Arial" w:cs="Arial"/>
          <w:sz w:val="24"/>
        </w:rPr>
      </w:pPr>
      <w:r>
        <w:rPr>
          <w:rFonts w:ascii="Arial" w:hAnsi="Arial" w:cs="Arial"/>
          <w:sz w:val="24"/>
        </w:rPr>
        <w:t>389 Wolfert Station Road</w:t>
      </w:r>
    </w:p>
    <w:p w:rsidR="00243E54" w:rsidRDefault="00243E54" w:rsidP="00243E54">
      <w:pPr>
        <w:jc w:val="center"/>
        <w:rPr>
          <w:rFonts w:ascii="Arial" w:hAnsi="Arial" w:cs="Arial"/>
          <w:sz w:val="24"/>
        </w:rPr>
      </w:pPr>
      <w:r>
        <w:rPr>
          <w:rFonts w:ascii="Arial" w:hAnsi="Arial" w:cs="Arial"/>
          <w:sz w:val="24"/>
        </w:rPr>
        <w:t>Mullica Hill, NJ  08062</w:t>
      </w:r>
    </w:p>
    <w:p w:rsidR="00243E54" w:rsidRDefault="00243E54" w:rsidP="00243E54">
      <w:pPr>
        <w:tabs>
          <w:tab w:val="center" w:pos="4680"/>
        </w:tabs>
        <w:jc w:val="center"/>
        <w:rPr>
          <w:rFonts w:ascii="Arial" w:hAnsi="Arial" w:cs="Arial"/>
          <w:sz w:val="24"/>
        </w:rPr>
      </w:pPr>
    </w:p>
    <w:p w:rsidR="00243E54" w:rsidRDefault="00243E54" w:rsidP="00243E54">
      <w:pPr>
        <w:jc w:val="center"/>
        <w:rPr>
          <w:rFonts w:ascii="Arial" w:hAnsi="Arial" w:cs="Arial"/>
          <w:sz w:val="24"/>
        </w:rPr>
      </w:pPr>
      <w:r>
        <w:rPr>
          <w:rFonts w:ascii="Arial" w:hAnsi="Arial" w:cs="Arial"/>
          <w:sz w:val="24"/>
        </w:rPr>
        <w:t>August 2</w:t>
      </w:r>
      <w:r w:rsidR="00D7097E">
        <w:rPr>
          <w:rFonts w:ascii="Arial" w:hAnsi="Arial" w:cs="Arial"/>
          <w:sz w:val="24"/>
        </w:rPr>
        <w:t>8</w:t>
      </w:r>
      <w:r>
        <w:rPr>
          <w:rFonts w:ascii="Arial" w:hAnsi="Arial" w:cs="Arial"/>
          <w:sz w:val="24"/>
        </w:rPr>
        <w:t>, 201</w:t>
      </w:r>
      <w:r w:rsidR="00D7097E">
        <w:rPr>
          <w:rFonts w:ascii="Arial" w:hAnsi="Arial" w:cs="Arial"/>
          <w:sz w:val="24"/>
        </w:rPr>
        <w:t>9</w:t>
      </w:r>
    </w:p>
    <w:p w:rsidR="00243E54" w:rsidRDefault="00243E54" w:rsidP="00243E54">
      <w:pPr>
        <w:jc w:val="center"/>
        <w:rPr>
          <w:rFonts w:ascii="Arial" w:hAnsi="Arial" w:cs="Arial"/>
          <w:sz w:val="24"/>
        </w:rPr>
      </w:pPr>
      <w:r>
        <w:rPr>
          <w:rFonts w:ascii="Arial" w:hAnsi="Arial" w:cs="Arial"/>
          <w:sz w:val="24"/>
        </w:rPr>
        <w:t xml:space="preserve"> AGENDA - Regular Meeting </w:t>
      </w:r>
    </w:p>
    <w:p w:rsidR="00243E54" w:rsidRDefault="00243E54" w:rsidP="00243E54">
      <w:pPr>
        <w:tabs>
          <w:tab w:val="center" w:pos="4680"/>
        </w:tabs>
        <w:rPr>
          <w:rFonts w:ascii="Arial" w:hAnsi="Arial" w:cs="Arial"/>
          <w:sz w:val="24"/>
        </w:rPr>
      </w:pPr>
      <w:r>
        <w:rPr>
          <w:rFonts w:ascii="Arial" w:hAnsi="Arial" w:cs="Arial"/>
          <w:sz w:val="24"/>
        </w:rPr>
        <w:tab/>
      </w:r>
    </w:p>
    <w:p w:rsidR="00243E54" w:rsidRDefault="00243E54" w:rsidP="00243E54">
      <w:pPr>
        <w:rPr>
          <w:rFonts w:ascii="Arial" w:hAnsi="Arial" w:cs="Arial"/>
          <w:sz w:val="24"/>
          <w:u w:val="single"/>
        </w:rPr>
      </w:pPr>
      <w:r>
        <w:rPr>
          <w:rFonts w:ascii="Arial" w:hAnsi="Arial" w:cs="Arial"/>
          <w:sz w:val="24"/>
          <w:u w:val="single"/>
        </w:rPr>
        <w:t>Reading of Open Meeting Statement</w:t>
      </w:r>
    </w:p>
    <w:p w:rsidR="00243E54" w:rsidRDefault="00243E54" w:rsidP="00243E54">
      <w:pPr>
        <w:jc w:val="both"/>
        <w:rPr>
          <w:rFonts w:ascii="Arial" w:hAnsi="Arial" w:cs="Arial"/>
          <w:sz w:val="24"/>
        </w:rPr>
      </w:pPr>
      <w:r>
        <w:rPr>
          <w:rFonts w:ascii="Arial" w:hAnsi="Arial" w:cs="Arial"/>
          <w:sz w:val="24"/>
        </w:rPr>
        <w:t>This meeting has been properly advertised and posted in compliance with the open public meetings act and a quorum is noted.</w:t>
      </w:r>
    </w:p>
    <w:p w:rsidR="00243E54" w:rsidRDefault="00243E54" w:rsidP="00243E54">
      <w:pPr>
        <w:rPr>
          <w:rFonts w:ascii="Arial" w:hAnsi="Arial" w:cs="Arial"/>
          <w:sz w:val="24"/>
          <w:u w:val="single"/>
        </w:rPr>
      </w:pPr>
    </w:p>
    <w:p w:rsidR="00243E54" w:rsidRDefault="00243E54" w:rsidP="00243E54">
      <w:pPr>
        <w:rPr>
          <w:rFonts w:ascii="Arial" w:hAnsi="Arial" w:cs="Arial"/>
          <w:sz w:val="24"/>
          <w:u w:val="single"/>
        </w:rPr>
      </w:pPr>
      <w:r>
        <w:rPr>
          <w:rFonts w:ascii="Arial" w:hAnsi="Arial" w:cs="Arial"/>
          <w:sz w:val="24"/>
          <w:u w:val="single"/>
        </w:rPr>
        <w:t>Pledge of Allegiance</w:t>
      </w:r>
    </w:p>
    <w:p w:rsidR="00243E54" w:rsidRDefault="00243E54" w:rsidP="00243E54">
      <w:pPr>
        <w:rPr>
          <w:rFonts w:ascii="Arial" w:hAnsi="Arial" w:cs="Arial"/>
          <w:sz w:val="24"/>
          <w:u w:val="single"/>
        </w:rPr>
      </w:pPr>
    </w:p>
    <w:p w:rsidR="00243E54" w:rsidRDefault="00243E54" w:rsidP="00243E54">
      <w:pPr>
        <w:rPr>
          <w:rFonts w:ascii="Arial" w:hAnsi="Arial" w:cs="Arial"/>
          <w:sz w:val="24"/>
          <w:u w:val="single"/>
        </w:rPr>
      </w:pPr>
      <w:r>
        <w:rPr>
          <w:rFonts w:ascii="Arial" w:hAnsi="Arial" w:cs="Arial"/>
          <w:sz w:val="24"/>
          <w:u w:val="single"/>
        </w:rPr>
        <w:t>Roll Call</w:t>
      </w:r>
    </w:p>
    <w:p w:rsidR="00243E54" w:rsidRDefault="00243E54" w:rsidP="00243E54">
      <w:pPr>
        <w:rPr>
          <w:rFonts w:ascii="Arial" w:hAnsi="Arial" w:cs="Arial"/>
          <w:sz w:val="24"/>
          <w:u w:val="single"/>
        </w:rPr>
      </w:pPr>
    </w:p>
    <w:p w:rsidR="00243E54" w:rsidRDefault="00243E54" w:rsidP="00243E54">
      <w:pPr>
        <w:pStyle w:val="Heading2"/>
        <w:rPr>
          <w:rFonts w:ascii="Arial" w:hAnsi="Arial" w:cs="Arial"/>
        </w:rPr>
      </w:pPr>
      <w:r>
        <w:rPr>
          <w:rFonts w:ascii="Arial" w:hAnsi="Arial" w:cs="Arial"/>
        </w:rPr>
        <w:t>Appr</w:t>
      </w:r>
      <w:r w:rsidR="00D7097E">
        <w:rPr>
          <w:rFonts w:ascii="Arial" w:hAnsi="Arial" w:cs="Arial"/>
        </w:rPr>
        <w:t>oval/Amendment of July 24</w:t>
      </w:r>
      <w:r w:rsidR="00CF73EE">
        <w:rPr>
          <w:rFonts w:ascii="Arial" w:hAnsi="Arial" w:cs="Arial"/>
        </w:rPr>
        <w:t>, 201</w:t>
      </w:r>
      <w:r w:rsidR="00D7097E">
        <w:rPr>
          <w:rFonts w:ascii="Arial" w:hAnsi="Arial" w:cs="Arial"/>
        </w:rPr>
        <w:t>9</w:t>
      </w:r>
      <w:r>
        <w:rPr>
          <w:rFonts w:ascii="Arial" w:hAnsi="Arial" w:cs="Arial"/>
        </w:rPr>
        <w:t xml:space="preserve"> Regular Meeting Minutes</w:t>
      </w:r>
    </w:p>
    <w:p w:rsidR="00243E54" w:rsidRDefault="00243E54" w:rsidP="00243E54">
      <w:pPr>
        <w:rPr>
          <w:rFonts w:ascii="Arial" w:hAnsi="Arial" w:cs="Arial"/>
          <w:sz w:val="24"/>
          <w:u w:val="single"/>
        </w:rPr>
      </w:pPr>
    </w:p>
    <w:p w:rsidR="00243E54" w:rsidRDefault="00243E54" w:rsidP="00243E54">
      <w:pPr>
        <w:rPr>
          <w:rFonts w:ascii="Arial" w:hAnsi="Arial" w:cs="Arial"/>
          <w:sz w:val="24"/>
          <w:u w:val="single"/>
        </w:rPr>
      </w:pPr>
      <w:r>
        <w:rPr>
          <w:rFonts w:ascii="Arial" w:hAnsi="Arial" w:cs="Arial"/>
          <w:sz w:val="24"/>
          <w:u w:val="single"/>
        </w:rPr>
        <w:t>Public Portion</w:t>
      </w:r>
    </w:p>
    <w:p w:rsidR="00243E54" w:rsidRDefault="00243E54" w:rsidP="00243E54">
      <w:pPr>
        <w:rPr>
          <w:rFonts w:ascii="Arial" w:hAnsi="Arial" w:cs="Arial"/>
          <w:sz w:val="24"/>
          <w:u w:val="single"/>
        </w:rPr>
      </w:pPr>
    </w:p>
    <w:p w:rsidR="00243E54" w:rsidRDefault="00CF73EE" w:rsidP="00243E54">
      <w:pPr>
        <w:rPr>
          <w:rFonts w:ascii="Arial" w:hAnsi="Arial" w:cs="Arial"/>
          <w:sz w:val="24"/>
          <w:u w:val="single"/>
        </w:rPr>
      </w:pPr>
      <w:r>
        <w:rPr>
          <w:rFonts w:ascii="Arial" w:hAnsi="Arial" w:cs="Arial"/>
          <w:sz w:val="24"/>
          <w:u w:val="single"/>
        </w:rPr>
        <w:t>Approval of August 201</w:t>
      </w:r>
      <w:r w:rsidR="00D7097E">
        <w:rPr>
          <w:rFonts w:ascii="Arial" w:hAnsi="Arial" w:cs="Arial"/>
          <w:sz w:val="24"/>
          <w:u w:val="single"/>
        </w:rPr>
        <w:t>9</w:t>
      </w:r>
      <w:r w:rsidR="00243E54">
        <w:rPr>
          <w:rFonts w:ascii="Arial" w:hAnsi="Arial" w:cs="Arial"/>
          <w:sz w:val="24"/>
          <w:u w:val="single"/>
        </w:rPr>
        <w:t xml:space="preserve"> Bills</w:t>
      </w:r>
    </w:p>
    <w:p w:rsidR="00243E54" w:rsidRDefault="00243E54" w:rsidP="00243E54">
      <w:pPr>
        <w:jc w:val="both"/>
        <w:rPr>
          <w:rFonts w:ascii="Arial" w:hAnsi="Arial" w:cs="Arial"/>
          <w:sz w:val="24"/>
        </w:rPr>
      </w:pPr>
      <w:r>
        <w:rPr>
          <w:rFonts w:ascii="Arial" w:hAnsi="Arial" w:cs="Arial"/>
          <w:sz w:val="24"/>
        </w:rPr>
        <w:t>Motion will be made and voted upon to approve payment of the bills on the attached list.  If you have any questions, please contact the Director for discussion prior to the meeting.</w:t>
      </w:r>
    </w:p>
    <w:p w:rsidR="00243E54" w:rsidRDefault="00243E54" w:rsidP="00243E54">
      <w:pPr>
        <w:jc w:val="both"/>
        <w:rPr>
          <w:rFonts w:ascii="Arial" w:hAnsi="Arial" w:cs="Arial"/>
          <w:sz w:val="24"/>
        </w:rPr>
      </w:pPr>
    </w:p>
    <w:p w:rsidR="00243E54" w:rsidRDefault="00243E54" w:rsidP="00243E54">
      <w:pPr>
        <w:tabs>
          <w:tab w:val="left" w:pos="-1080"/>
          <w:tab w:val="left" w:pos="-720"/>
          <w:tab w:val="left" w:pos="0"/>
          <w:tab w:val="left" w:pos="360"/>
          <w:tab w:val="left" w:pos="720"/>
          <w:tab w:val="left" w:pos="2160"/>
          <w:tab w:val="left" w:pos="2880"/>
          <w:tab w:val="left" w:pos="3600"/>
          <w:tab w:val="left" w:pos="4320"/>
          <w:tab w:val="left" w:pos="4680"/>
          <w:tab w:val="left" w:pos="5040"/>
          <w:tab w:val="left" w:pos="5400"/>
          <w:tab w:val="left" w:pos="7200"/>
        </w:tabs>
        <w:ind w:left="720" w:hanging="720"/>
        <w:rPr>
          <w:rFonts w:ascii="Arial" w:hAnsi="Arial" w:cs="Arial"/>
          <w:sz w:val="24"/>
          <w:u w:val="single"/>
        </w:rPr>
      </w:pPr>
      <w:r>
        <w:rPr>
          <w:rFonts w:ascii="Arial" w:hAnsi="Arial" w:cs="Arial"/>
          <w:sz w:val="24"/>
          <w:u w:val="single"/>
        </w:rPr>
        <w:t>Unfinished Business:</w:t>
      </w:r>
    </w:p>
    <w:p w:rsidR="00243E54" w:rsidRDefault="00243E54" w:rsidP="00243E54">
      <w:pPr>
        <w:tabs>
          <w:tab w:val="left" w:pos="-1080"/>
          <w:tab w:val="left" w:pos="-720"/>
          <w:tab w:val="left" w:pos="0"/>
          <w:tab w:val="left" w:pos="360"/>
          <w:tab w:val="left" w:pos="1440"/>
          <w:tab w:val="left" w:pos="2160"/>
          <w:tab w:val="left" w:pos="2880"/>
          <w:tab w:val="left" w:pos="3600"/>
          <w:tab w:val="left" w:pos="4320"/>
          <w:tab w:val="left" w:pos="4680"/>
          <w:tab w:val="left" w:pos="5040"/>
          <w:tab w:val="left" w:pos="5400"/>
          <w:tab w:val="left" w:pos="7200"/>
        </w:tabs>
        <w:rPr>
          <w:rFonts w:ascii="Arial" w:hAnsi="Arial" w:cs="Arial"/>
          <w:sz w:val="24"/>
        </w:rPr>
      </w:pPr>
    </w:p>
    <w:p w:rsidR="00243E54" w:rsidRDefault="00243E54" w:rsidP="00243E54">
      <w:pPr>
        <w:tabs>
          <w:tab w:val="left" w:pos="-1080"/>
          <w:tab w:val="left" w:pos="-720"/>
          <w:tab w:val="left" w:pos="0"/>
          <w:tab w:val="left" w:pos="36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r>
        <w:rPr>
          <w:rFonts w:ascii="Arial" w:hAnsi="Arial" w:cs="Arial"/>
          <w:sz w:val="24"/>
          <w:u w:val="single"/>
        </w:rPr>
        <w:t>New Business:</w:t>
      </w:r>
    </w:p>
    <w:p w:rsidR="008323EC" w:rsidRPr="003C18D2" w:rsidRDefault="008323EC" w:rsidP="008323EC">
      <w:pPr>
        <w:pStyle w:val="ListParagraph"/>
        <w:widowControl/>
        <w:numPr>
          <w:ilvl w:val="0"/>
          <w:numId w:val="1"/>
        </w:numPr>
        <w:autoSpaceDE/>
        <w:autoSpaceDN/>
        <w:adjustRightInd/>
        <w:ind w:left="360"/>
        <w:rPr>
          <w:rFonts w:ascii="Arial" w:hAnsi="Arial" w:cs="Arial"/>
          <w:sz w:val="24"/>
        </w:rPr>
      </w:pPr>
      <w:r w:rsidRPr="008323EC">
        <w:rPr>
          <w:rFonts w:ascii="Arial" w:hAnsi="Arial" w:cs="Arial"/>
          <w:color w:val="000000"/>
          <w:sz w:val="24"/>
        </w:rPr>
        <w:t>Sale of Library Van</w:t>
      </w:r>
    </w:p>
    <w:p w:rsidR="003C18D2" w:rsidRPr="004E4921" w:rsidRDefault="003C18D2" w:rsidP="004E4921">
      <w:pPr>
        <w:pStyle w:val="ListParagraph"/>
        <w:numPr>
          <w:ilvl w:val="0"/>
          <w:numId w:val="1"/>
        </w:numPr>
        <w:tabs>
          <w:tab w:val="left" w:pos="-1080"/>
          <w:tab w:val="left" w:pos="-720"/>
          <w:tab w:val="left" w:pos="0"/>
          <w:tab w:val="left" w:pos="360"/>
          <w:tab w:val="left" w:pos="1440"/>
          <w:tab w:val="left" w:pos="2160"/>
          <w:tab w:val="left" w:pos="2880"/>
          <w:tab w:val="left" w:pos="3600"/>
          <w:tab w:val="left" w:pos="4320"/>
          <w:tab w:val="left" w:pos="4680"/>
          <w:tab w:val="left" w:pos="5040"/>
          <w:tab w:val="left" w:pos="5400"/>
          <w:tab w:val="left" w:pos="7200"/>
        </w:tabs>
        <w:ind w:left="360"/>
        <w:rPr>
          <w:rFonts w:ascii="Arial" w:hAnsi="Arial" w:cs="Arial"/>
          <w:sz w:val="24"/>
        </w:rPr>
      </w:pPr>
      <w:r>
        <w:rPr>
          <w:rFonts w:ascii="Arial" w:hAnsi="Arial" w:cs="Arial"/>
          <w:sz w:val="24"/>
        </w:rPr>
        <w:t xml:space="preserve">Librarian </w:t>
      </w:r>
      <w:r w:rsidR="001C6441">
        <w:rPr>
          <w:rFonts w:ascii="Arial" w:hAnsi="Arial" w:cs="Arial"/>
          <w:sz w:val="24"/>
        </w:rPr>
        <w:t>1</w:t>
      </w:r>
    </w:p>
    <w:p w:rsidR="001C6441" w:rsidRDefault="001C6441" w:rsidP="003C18D2">
      <w:pPr>
        <w:pStyle w:val="ListParagraph"/>
        <w:numPr>
          <w:ilvl w:val="0"/>
          <w:numId w:val="1"/>
        </w:numPr>
        <w:tabs>
          <w:tab w:val="left" w:pos="-1080"/>
          <w:tab w:val="left" w:pos="-720"/>
          <w:tab w:val="left" w:pos="0"/>
          <w:tab w:val="left" w:pos="360"/>
          <w:tab w:val="left" w:pos="1440"/>
          <w:tab w:val="left" w:pos="2160"/>
          <w:tab w:val="left" w:pos="2880"/>
          <w:tab w:val="left" w:pos="3600"/>
          <w:tab w:val="left" w:pos="4320"/>
          <w:tab w:val="left" w:pos="4680"/>
          <w:tab w:val="left" w:pos="5040"/>
          <w:tab w:val="left" w:pos="5400"/>
          <w:tab w:val="left" w:pos="7200"/>
        </w:tabs>
        <w:ind w:left="360"/>
        <w:rPr>
          <w:rFonts w:ascii="Arial" w:hAnsi="Arial" w:cs="Arial"/>
          <w:sz w:val="24"/>
        </w:rPr>
      </w:pPr>
      <w:r>
        <w:rPr>
          <w:rFonts w:ascii="Arial" w:hAnsi="Arial" w:cs="Arial"/>
          <w:sz w:val="24"/>
        </w:rPr>
        <w:t>Principal Library Assistant</w:t>
      </w:r>
    </w:p>
    <w:p w:rsidR="003C18D2" w:rsidRPr="008323EC" w:rsidRDefault="003C18D2" w:rsidP="003C18D2">
      <w:pPr>
        <w:pStyle w:val="ListParagraph"/>
        <w:numPr>
          <w:ilvl w:val="0"/>
          <w:numId w:val="1"/>
        </w:numPr>
        <w:tabs>
          <w:tab w:val="left" w:pos="-1080"/>
          <w:tab w:val="left" w:pos="-720"/>
          <w:tab w:val="left" w:pos="0"/>
          <w:tab w:val="left" w:pos="360"/>
          <w:tab w:val="left" w:pos="1440"/>
          <w:tab w:val="left" w:pos="2160"/>
          <w:tab w:val="left" w:pos="2880"/>
          <w:tab w:val="left" w:pos="3600"/>
          <w:tab w:val="left" w:pos="4320"/>
          <w:tab w:val="left" w:pos="4680"/>
          <w:tab w:val="left" w:pos="5040"/>
          <w:tab w:val="left" w:pos="5400"/>
          <w:tab w:val="left" w:pos="7200"/>
        </w:tabs>
        <w:ind w:left="360"/>
        <w:rPr>
          <w:rFonts w:ascii="Arial" w:hAnsi="Arial" w:cs="Arial"/>
          <w:sz w:val="24"/>
        </w:rPr>
      </w:pPr>
      <w:r>
        <w:rPr>
          <w:rFonts w:ascii="Arial" w:hAnsi="Arial" w:cs="Arial"/>
          <w:sz w:val="24"/>
        </w:rPr>
        <w:t>Senior Library Assistant</w:t>
      </w:r>
    </w:p>
    <w:p w:rsidR="00D7097E" w:rsidRDefault="003C18D2" w:rsidP="008323EC">
      <w:pPr>
        <w:pStyle w:val="ListParagraph"/>
        <w:numPr>
          <w:ilvl w:val="0"/>
          <w:numId w:val="1"/>
        </w:numPr>
        <w:tabs>
          <w:tab w:val="left" w:pos="-1080"/>
          <w:tab w:val="left" w:pos="-720"/>
          <w:tab w:val="left" w:pos="0"/>
          <w:tab w:val="left" w:pos="360"/>
          <w:tab w:val="left" w:pos="1440"/>
          <w:tab w:val="left" w:pos="2160"/>
          <w:tab w:val="left" w:pos="2880"/>
          <w:tab w:val="left" w:pos="3600"/>
          <w:tab w:val="left" w:pos="4320"/>
          <w:tab w:val="left" w:pos="4680"/>
          <w:tab w:val="left" w:pos="5040"/>
          <w:tab w:val="left" w:pos="5400"/>
          <w:tab w:val="left" w:pos="7200"/>
        </w:tabs>
        <w:ind w:left="360"/>
        <w:rPr>
          <w:rFonts w:ascii="Arial" w:hAnsi="Arial" w:cs="Arial"/>
          <w:sz w:val="24"/>
        </w:rPr>
      </w:pPr>
      <w:r>
        <w:rPr>
          <w:rFonts w:ascii="Arial" w:hAnsi="Arial" w:cs="Arial"/>
          <w:sz w:val="24"/>
        </w:rPr>
        <w:t>2018 Audit</w:t>
      </w:r>
    </w:p>
    <w:p w:rsidR="00BB4CC2" w:rsidRDefault="00BB4CC2" w:rsidP="008323EC">
      <w:pPr>
        <w:pStyle w:val="ListParagraph"/>
        <w:numPr>
          <w:ilvl w:val="0"/>
          <w:numId w:val="1"/>
        </w:numPr>
        <w:tabs>
          <w:tab w:val="left" w:pos="-1080"/>
          <w:tab w:val="left" w:pos="-720"/>
          <w:tab w:val="left" w:pos="0"/>
          <w:tab w:val="left" w:pos="360"/>
          <w:tab w:val="left" w:pos="1440"/>
          <w:tab w:val="left" w:pos="2160"/>
          <w:tab w:val="left" w:pos="2880"/>
          <w:tab w:val="left" w:pos="3600"/>
          <w:tab w:val="left" w:pos="4320"/>
          <w:tab w:val="left" w:pos="4680"/>
          <w:tab w:val="left" w:pos="5040"/>
          <w:tab w:val="left" w:pos="5400"/>
          <w:tab w:val="left" w:pos="7200"/>
        </w:tabs>
        <w:ind w:left="360"/>
        <w:rPr>
          <w:rFonts w:ascii="Arial" w:hAnsi="Arial" w:cs="Arial"/>
          <w:sz w:val="24"/>
        </w:rPr>
      </w:pPr>
      <w:r>
        <w:rPr>
          <w:rFonts w:ascii="Arial" w:hAnsi="Arial" w:cs="Arial"/>
          <w:sz w:val="24"/>
        </w:rPr>
        <w:t>2018 Audit Corrective Action Plan</w:t>
      </w:r>
    </w:p>
    <w:p w:rsidR="003C18D2" w:rsidRDefault="003C18D2" w:rsidP="008323EC">
      <w:pPr>
        <w:pStyle w:val="ListParagraph"/>
        <w:numPr>
          <w:ilvl w:val="0"/>
          <w:numId w:val="1"/>
        </w:numPr>
        <w:tabs>
          <w:tab w:val="left" w:pos="-1080"/>
          <w:tab w:val="left" w:pos="-720"/>
          <w:tab w:val="left" w:pos="0"/>
          <w:tab w:val="left" w:pos="360"/>
          <w:tab w:val="left" w:pos="1440"/>
          <w:tab w:val="left" w:pos="2160"/>
          <w:tab w:val="left" w:pos="2880"/>
          <w:tab w:val="left" w:pos="3600"/>
          <w:tab w:val="left" w:pos="4320"/>
          <w:tab w:val="left" w:pos="4680"/>
          <w:tab w:val="left" w:pos="5040"/>
          <w:tab w:val="left" w:pos="5400"/>
          <w:tab w:val="left" w:pos="7200"/>
        </w:tabs>
        <w:ind w:left="360"/>
        <w:rPr>
          <w:rFonts w:ascii="Arial" w:hAnsi="Arial" w:cs="Arial"/>
          <w:sz w:val="24"/>
        </w:rPr>
      </w:pPr>
      <w:r>
        <w:rPr>
          <w:rFonts w:ascii="Arial" w:hAnsi="Arial" w:cs="Arial"/>
          <w:sz w:val="24"/>
        </w:rPr>
        <w:t>Unpaid Leave Limitations</w:t>
      </w:r>
    </w:p>
    <w:p w:rsidR="004E4921" w:rsidRPr="004E4921" w:rsidRDefault="004E4921" w:rsidP="004E4921">
      <w:pPr>
        <w:pStyle w:val="ListParagraph"/>
        <w:numPr>
          <w:ilvl w:val="0"/>
          <w:numId w:val="1"/>
        </w:numPr>
        <w:tabs>
          <w:tab w:val="left" w:pos="-1080"/>
          <w:tab w:val="left" w:pos="-720"/>
          <w:tab w:val="left" w:pos="0"/>
          <w:tab w:val="left" w:pos="360"/>
          <w:tab w:val="left" w:pos="1440"/>
          <w:tab w:val="left" w:pos="2160"/>
          <w:tab w:val="left" w:pos="2880"/>
          <w:tab w:val="left" w:pos="3600"/>
          <w:tab w:val="left" w:pos="4320"/>
          <w:tab w:val="left" w:pos="4680"/>
          <w:tab w:val="left" w:pos="5040"/>
          <w:tab w:val="left" w:pos="5400"/>
          <w:tab w:val="left" w:pos="7200"/>
        </w:tabs>
        <w:ind w:left="360"/>
        <w:rPr>
          <w:rFonts w:ascii="Arial" w:hAnsi="Arial" w:cs="Arial"/>
          <w:sz w:val="24"/>
        </w:rPr>
      </w:pPr>
      <w:r>
        <w:rPr>
          <w:rFonts w:ascii="Arial" w:hAnsi="Arial" w:cs="Arial"/>
          <w:sz w:val="24"/>
        </w:rPr>
        <w:t>Library Fines</w:t>
      </w: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bookmarkStart w:id="0" w:name="_GoBack"/>
      <w:bookmarkEnd w:id="0"/>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r>
        <w:rPr>
          <w:rFonts w:ascii="Arial" w:hAnsi="Arial" w:cs="Arial"/>
          <w:sz w:val="24"/>
          <w:u w:val="single"/>
        </w:rPr>
        <w:t>Commissioners Reports</w:t>
      </w: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rPr>
      </w:pPr>
      <w:r>
        <w:rPr>
          <w:rFonts w:ascii="Arial" w:hAnsi="Arial" w:cs="Arial"/>
          <w:sz w:val="24"/>
          <w:u w:val="single"/>
        </w:rPr>
        <w:t>Correspondence</w:t>
      </w: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rPr>
      </w:pPr>
      <w:r>
        <w:rPr>
          <w:rFonts w:ascii="Arial" w:hAnsi="Arial" w:cs="Arial"/>
          <w:sz w:val="24"/>
          <w:u w:val="single"/>
        </w:rPr>
        <w:t>Director's Report</w:t>
      </w: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r>
        <w:rPr>
          <w:rFonts w:ascii="Arial" w:hAnsi="Arial" w:cs="Arial"/>
          <w:sz w:val="24"/>
          <w:u w:val="single"/>
        </w:rPr>
        <w:t>Solicitor's Report</w:t>
      </w: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r>
        <w:rPr>
          <w:rFonts w:ascii="Arial" w:hAnsi="Arial" w:cs="Arial"/>
          <w:sz w:val="24"/>
          <w:u w:val="single"/>
        </w:rPr>
        <w:t>Freeholder Liaison’s Report</w:t>
      </w: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r>
        <w:rPr>
          <w:rFonts w:ascii="Arial" w:hAnsi="Arial" w:cs="Arial"/>
          <w:sz w:val="24"/>
          <w:u w:val="single"/>
        </w:rPr>
        <w:t>Closed Session for Personnel Items and Contract Negotiations</w:t>
      </w: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r>
        <w:rPr>
          <w:rFonts w:ascii="Arial" w:hAnsi="Arial" w:cs="Arial"/>
          <w:sz w:val="24"/>
          <w:u w:val="single"/>
        </w:rPr>
        <w:t>Adjournment</w:t>
      </w: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rPr>
          <w:rFonts w:ascii="Arial" w:hAnsi="Arial" w:cs="Arial"/>
          <w:sz w:val="24"/>
          <w:u w:val="single"/>
        </w:rPr>
      </w:pP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ind w:left="2880" w:hanging="2880"/>
        <w:rPr>
          <w:rFonts w:ascii="Arial" w:hAnsi="Arial" w:cs="Arial"/>
          <w:b/>
          <w:bCs/>
          <w:sz w:val="24"/>
        </w:rPr>
      </w:pPr>
      <w:r>
        <w:rPr>
          <w:rFonts w:ascii="Arial" w:hAnsi="Arial" w:cs="Arial"/>
          <w:sz w:val="24"/>
          <w:u w:val="single"/>
        </w:rPr>
        <w:t>Next Regular Meeting:</w:t>
      </w:r>
      <w:r>
        <w:rPr>
          <w:rFonts w:ascii="Arial" w:hAnsi="Arial" w:cs="Arial"/>
          <w:sz w:val="24"/>
        </w:rPr>
        <w:tab/>
        <w:t>Wednesday, September 2</w:t>
      </w:r>
      <w:r w:rsidR="00D7097E">
        <w:rPr>
          <w:rFonts w:ascii="Arial" w:hAnsi="Arial" w:cs="Arial"/>
          <w:sz w:val="24"/>
        </w:rPr>
        <w:t>5</w:t>
      </w:r>
      <w:r>
        <w:rPr>
          <w:rFonts w:ascii="Arial" w:hAnsi="Arial" w:cs="Arial"/>
          <w:sz w:val="24"/>
        </w:rPr>
        <w:t>, 201</w:t>
      </w:r>
      <w:r w:rsidR="00D7097E">
        <w:rPr>
          <w:rFonts w:ascii="Arial" w:hAnsi="Arial" w:cs="Arial"/>
          <w:sz w:val="24"/>
        </w:rPr>
        <w:t>9</w:t>
      </w:r>
      <w:r>
        <w:rPr>
          <w:rFonts w:ascii="Arial" w:hAnsi="Arial" w:cs="Arial"/>
          <w:sz w:val="24"/>
        </w:rPr>
        <w:t xml:space="preserve"> at 5:00 p.m. at</w:t>
      </w:r>
      <w:r>
        <w:rPr>
          <w:rFonts w:ascii="Arial" w:hAnsi="Arial" w:cs="Arial"/>
          <w:b/>
          <w:bCs/>
          <w:sz w:val="24"/>
        </w:rPr>
        <w:t xml:space="preserve"> </w:t>
      </w:r>
    </w:p>
    <w:p w:rsidR="00243E54" w:rsidRDefault="00243E54" w:rsidP="00243E54">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 w:val="left" w:pos="5400"/>
          <w:tab w:val="left" w:pos="7200"/>
        </w:tabs>
        <w:ind w:firstLine="2880"/>
        <w:rPr>
          <w:rFonts w:ascii="Arial" w:hAnsi="Arial" w:cs="Arial"/>
          <w:b/>
          <w:bCs/>
          <w:sz w:val="24"/>
        </w:rPr>
      </w:pPr>
      <w:r>
        <w:rPr>
          <w:rFonts w:ascii="Arial" w:hAnsi="Arial" w:cs="Arial"/>
          <w:b/>
          <w:bCs/>
          <w:sz w:val="24"/>
        </w:rPr>
        <w:t>Gloucester County Library System</w:t>
      </w:r>
      <w:r w:rsidR="00CF73EE">
        <w:rPr>
          <w:rFonts w:ascii="Arial" w:hAnsi="Arial" w:cs="Arial"/>
          <w:b/>
          <w:bCs/>
          <w:sz w:val="24"/>
        </w:rPr>
        <w:t>/Glassboro Branch</w:t>
      </w:r>
    </w:p>
    <w:sectPr w:rsidR="00243E54" w:rsidSect="00243E5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33" w:rsidRDefault="00CC6B33" w:rsidP="00A22976">
      <w:r>
        <w:separator/>
      </w:r>
    </w:p>
  </w:endnote>
  <w:endnote w:type="continuationSeparator" w:id="0">
    <w:p w:rsidR="00CC6B33" w:rsidRDefault="00CC6B33" w:rsidP="00A2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33" w:rsidRDefault="00CC6B33" w:rsidP="00A22976">
      <w:r>
        <w:separator/>
      </w:r>
    </w:p>
  </w:footnote>
  <w:footnote w:type="continuationSeparator" w:id="0">
    <w:p w:rsidR="00CC6B33" w:rsidRDefault="00CC6B33" w:rsidP="00A22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279EB"/>
    <w:multiLevelType w:val="hybridMultilevel"/>
    <w:tmpl w:val="079C2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54"/>
    <w:rsid w:val="001C6441"/>
    <w:rsid w:val="00243E54"/>
    <w:rsid w:val="003A5F95"/>
    <w:rsid w:val="003C18D2"/>
    <w:rsid w:val="004E4921"/>
    <w:rsid w:val="00770215"/>
    <w:rsid w:val="008323EC"/>
    <w:rsid w:val="008D0DDD"/>
    <w:rsid w:val="00A22976"/>
    <w:rsid w:val="00A62A52"/>
    <w:rsid w:val="00A9044D"/>
    <w:rsid w:val="00BB4CC2"/>
    <w:rsid w:val="00C23F49"/>
    <w:rsid w:val="00CC6B33"/>
    <w:rsid w:val="00CF73EE"/>
    <w:rsid w:val="00D7097E"/>
    <w:rsid w:val="00DC2D2A"/>
    <w:rsid w:val="00FE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BCE3E88-A635-4039-9CA6-55FAC872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E5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243E54"/>
    <w:pPr>
      <w:keepNext/>
      <w:outlineLvl w:val="1"/>
    </w:pPr>
    <w:rPr>
      <w:sz w:val="24"/>
      <w:u w:val="single"/>
    </w:rPr>
  </w:style>
  <w:style w:type="paragraph" w:styleId="Heading4">
    <w:name w:val="heading 4"/>
    <w:basedOn w:val="Normal"/>
    <w:next w:val="Normal"/>
    <w:link w:val="Heading4Char"/>
    <w:semiHidden/>
    <w:unhideWhenUsed/>
    <w:qFormat/>
    <w:rsid w:val="00243E54"/>
    <w:pPr>
      <w:keepNext/>
      <w:tabs>
        <w:tab w:val="left" w:pos="-1080"/>
        <w:tab w:val="left" w:pos="-720"/>
        <w:tab w:val="left" w:pos="0"/>
        <w:tab w:val="left" w:pos="360"/>
        <w:tab w:val="left" w:pos="1440"/>
        <w:tab w:val="left" w:pos="2160"/>
        <w:tab w:val="left" w:pos="2880"/>
        <w:tab w:val="left" w:pos="3600"/>
        <w:tab w:val="left" w:pos="4320"/>
        <w:tab w:val="left" w:pos="4680"/>
        <w:tab w:val="left" w:pos="5040"/>
        <w:tab w:val="left" w:pos="5400"/>
        <w:tab w:val="left" w:pos="7200"/>
      </w:tabs>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43E54"/>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semiHidden/>
    <w:rsid w:val="00243E5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2976"/>
    <w:pPr>
      <w:tabs>
        <w:tab w:val="center" w:pos="4680"/>
        <w:tab w:val="right" w:pos="9360"/>
      </w:tabs>
    </w:pPr>
  </w:style>
  <w:style w:type="character" w:customStyle="1" w:styleId="HeaderChar">
    <w:name w:val="Header Char"/>
    <w:basedOn w:val="DefaultParagraphFont"/>
    <w:link w:val="Header"/>
    <w:uiPriority w:val="99"/>
    <w:rsid w:val="00A2297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22976"/>
    <w:pPr>
      <w:tabs>
        <w:tab w:val="center" w:pos="4680"/>
        <w:tab w:val="right" w:pos="9360"/>
      </w:tabs>
    </w:pPr>
  </w:style>
  <w:style w:type="character" w:customStyle="1" w:styleId="FooterChar">
    <w:name w:val="Footer Char"/>
    <w:basedOn w:val="DefaultParagraphFont"/>
    <w:link w:val="Footer"/>
    <w:uiPriority w:val="99"/>
    <w:rsid w:val="00A22976"/>
    <w:rPr>
      <w:rFonts w:ascii="Times New Roman" w:eastAsia="Times New Roman" w:hAnsi="Times New Roman" w:cs="Times New Roman"/>
      <w:sz w:val="20"/>
      <w:szCs w:val="24"/>
    </w:rPr>
  </w:style>
  <w:style w:type="paragraph" w:styleId="ListParagraph">
    <w:name w:val="List Paragraph"/>
    <w:basedOn w:val="Normal"/>
    <w:uiPriority w:val="34"/>
    <w:qFormat/>
    <w:rsid w:val="00D7097E"/>
    <w:pPr>
      <w:ind w:left="720"/>
      <w:contextualSpacing/>
    </w:pPr>
  </w:style>
  <w:style w:type="paragraph" w:styleId="NormalWeb">
    <w:name w:val="Normal (Web)"/>
    <w:basedOn w:val="Normal"/>
    <w:uiPriority w:val="99"/>
    <w:semiHidden/>
    <w:unhideWhenUsed/>
    <w:rsid w:val="008323EC"/>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770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32771">
      <w:bodyDiv w:val="1"/>
      <w:marLeft w:val="0"/>
      <w:marRight w:val="0"/>
      <w:marTop w:val="0"/>
      <w:marBottom w:val="0"/>
      <w:divBdr>
        <w:top w:val="none" w:sz="0" w:space="0" w:color="auto"/>
        <w:left w:val="none" w:sz="0" w:space="0" w:color="auto"/>
        <w:bottom w:val="none" w:sz="0" w:space="0" w:color="auto"/>
        <w:right w:val="none" w:sz="0" w:space="0" w:color="auto"/>
      </w:divBdr>
    </w:div>
    <w:div w:id="17802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Havey</dc:creator>
  <cp:keywords/>
  <dc:description/>
  <cp:lastModifiedBy>PMCCALL</cp:lastModifiedBy>
  <cp:revision>2</cp:revision>
  <cp:lastPrinted>2019-08-26T19:24:00Z</cp:lastPrinted>
  <dcterms:created xsi:type="dcterms:W3CDTF">2019-08-26T19:25:00Z</dcterms:created>
  <dcterms:modified xsi:type="dcterms:W3CDTF">2019-08-26T19:25:00Z</dcterms:modified>
</cp:coreProperties>
</file>